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D6" w:rsidRDefault="00020F55" w:rsidP="00020F5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3219D6">
        <w:rPr>
          <w:rFonts w:ascii="Times New Roman" w:hAnsi="Times New Roman"/>
          <w:b/>
          <w:bCs/>
          <w:sz w:val="32"/>
          <w:szCs w:val="32"/>
        </w:rPr>
        <w:t>Темы курсовых работ по дисциплине «Управленческий учет» для студентов</w:t>
      </w:r>
    </w:p>
    <w:p w:rsidR="00020F55" w:rsidRPr="003219D6" w:rsidRDefault="00020F55" w:rsidP="00020F5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3219D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219D6" w:rsidRPr="003219D6">
        <w:rPr>
          <w:rFonts w:ascii="Times New Roman" w:hAnsi="Times New Roman"/>
          <w:b/>
          <w:bCs/>
          <w:kern w:val="36"/>
          <w:sz w:val="32"/>
          <w:szCs w:val="32"/>
        </w:rPr>
        <w:t>образовательной программы 6В04103  «Учет и аудит»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Основы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Задачи и функции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Задачи и цели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Теоретические основы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Взаимосвязь финансового и управленческого учетов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Организационные аспекты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управленческого учета на предприятии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Принципы организации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Производственный учет как составная часть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Международная практика классификации затрат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Отечественная практика классификации затрат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Методы оценки затрат в управленческом учете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Классификация и поведение затрат в управленческом учете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Классификация затрат в управленческом учете на условно-постоянные и условно-переменные издержки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Основы классификации издержек производства в системе управленческого учета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Постоянные и переменные затраты в управленческом учете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Методы распределения и списания затрат обслуживающих подразделений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Общая методология учета производственных затрат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затрат на производство продукции по статьям калькуляции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затрат на материалы и оплату труда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Способы оценки и учет материалов на производственных предприятиях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управления запасами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Управленческий учет производственных запасов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Материальный учет на складе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Управленческий учет затрат на оплату труда и социальные нужды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накладных расходов и методика их распределения, используемая в отечественной практике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Международная методика учета и распределения накладных расходов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Управление себестоимостью на предприятии</w:t>
      </w:r>
    </w:p>
    <w:p w:rsidR="00020F55" w:rsidRPr="00020F55" w:rsidRDefault="00020F55" w:rsidP="00020F5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и методика учета затрат по центрам ответственности</w:t>
      </w:r>
    </w:p>
    <w:p w:rsidR="00020F55" w:rsidRPr="00020F55" w:rsidRDefault="00020F55" w:rsidP="00020F5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0F55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020F55">
        <w:rPr>
          <w:rFonts w:ascii="Times New Roman" w:hAnsi="Times New Roman"/>
          <w:bCs/>
          <w:sz w:val="28"/>
          <w:szCs w:val="28"/>
        </w:rPr>
        <w:t>30. Учет затрат на производство по экономическим элементам</w:t>
      </w:r>
    </w:p>
    <w:p w:rsidR="00020F55" w:rsidRPr="00020F55" w:rsidRDefault="00020F55" w:rsidP="00020F55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31.Методика учета и распределения косвенных расходов</w:t>
      </w:r>
    </w:p>
    <w:p w:rsidR="00020F55" w:rsidRPr="00020F55" w:rsidRDefault="00020F55" w:rsidP="00020F55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32.Распределение затрат обслуживающих подразделений прямым методом и методом повторного распределения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Распределение затрат обслуживающих подразделений пошаговым методом  и методом уравнений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lastRenderedPageBreak/>
        <w:t>Система учета по центрам затрат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оценки и учета незавершенного производства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затрат и продукции (работ, услуг) вспомогательных и подсобных производств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Учет затрат на производство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калькулирование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производственного и экспедиционного брака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Современные подходы к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калькулированию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сводного учета затрат основного производства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и списания расходов будущих периодов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Методы учета затрат на производство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Методологические аспекты учета затрат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Понятие, состав и структура себестоимости готовой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и его роль в управлении производством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Управленческий учет производственной деятельности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F55">
        <w:rPr>
          <w:rFonts w:ascii="Times New Roman" w:hAnsi="Times New Roman"/>
          <w:sz w:val="28"/>
          <w:szCs w:val="28"/>
        </w:rPr>
        <w:t>Попроцессный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метод учета затрат на производство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Позаказный метод учета затрат на производство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Нормативный метод учета затрат на производство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учета и анализа отклонений производственных затрат в системе нормативной калькуляции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Методика отражения производственных затрат и их отклонений на счетах бухгалтерского учета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Организация управленческого учета по системе «стандарт-</w:t>
      </w:r>
      <w:proofErr w:type="spellStart"/>
      <w:r w:rsidRPr="00020F55">
        <w:rPr>
          <w:rFonts w:ascii="Times New Roman" w:hAnsi="Times New Roman"/>
          <w:sz w:val="28"/>
          <w:szCs w:val="28"/>
        </w:rPr>
        <w:t>костинг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»: возможность применения на отечественных предприятиях 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Сравнительная характеристика системы «стандарт-</w:t>
      </w:r>
      <w:proofErr w:type="spellStart"/>
      <w:r w:rsidRPr="00020F55">
        <w:rPr>
          <w:rFonts w:ascii="Times New Roman" w:hAnsi="Times New Roman"/>
          <w:sz w:val="28"/>
          <w:szCs w:val="28"/>
        </w:rPr>
        <w:t>костинг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» и нормативной  </w:t>
      </w:r>
    </w:p>
    <w:p w:rsidR="00020F55" w:rsidRPr="00020F55" w:rsidRDefault="00020F55" w:rsidP="00020F55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      калькуляции 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Организация управленческого учета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 по системе «директ-костинг»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Организация управленческого учета и </w:t>
      </w:r>
      <w:proofErr w:type="spellStart"/>
      <w:r w:rsidRPr="00020F55">
        <w:rPr>
          <w:rFonts w:ascii="Times New Roman" w:hAnsi="Times New Roman"/>
          <w:sz w:val="28"/>
          <w:szCs w:val="28"/>
        </w:rPr>
        <w:t>калькулирования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себестоимости продукции по системе «</w:t>
      </w:r>
      <w:proofErr w:type="spellStart"/>
      <w:r w:rsidRPr="00020F55">
        <w:rPr>
          <w:rFonts w:ascii="Times New Roman" w:hAnsi="Times New Roman"/>
          <w:sz w:val="28"/>
          <w:szCs w:val="28"/>
        </w:rPr>
        <w:t>абзорпшн-костинг</w:t>
      </w:r>
      <w:proofErr w:type="spellEnd"/>
      <w:r w:rsidRPr="00020F55">
        <w:rPr>
          <w:rFonts w:ascii="Times New Roman" w:hAnsi="Times New Roman"/>
          <w:sz w:val="28"/>
          <w:szCs w:val="28"/>
        </w:rPr>
        <w:t>»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Метод «</w:t>
      </w:r>
      <w:proofErr w:type="spellStart"/>
      <w:r w:rsidRPr="00020F55">
        <w:rPr>
          <w:rFonts w:ascii="Times New Roman" w:hAnsi="Times New Roman"/>
          <w:sz w:val="28"/>
          <w:szCs w:val="28"/>
        </w:rPr>
        <w:t>директ</w:t>
      </w:r>
      <w:proofErr w:type="spellEnd"/>
      <w:r w:rsidRPr="00020F55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20F55">
        <w:rPr>
          <w:rFonts w:ascii="Times New Roman" w:hAnsi="Times New Roman"/>
          <w:sz w:val="28"/>
          <w:szCs w:val="28"/>
        </w:rPr>
        <w:t>костинг</w:t>
      </w:r>
      <w:proofErr w:type="spellEnd"/>
      <w:r w:rsidRPr="00020F55">
        <w:rPr>
          <w:rFonts w:ascii="Times New Roman" w:hAnsi="Times New Roman"/>
          <w:sz w:val="28"/>
          <w:szCs w:val="28"/>
        </w:rPr>
        <w:t>» как основа принятия управленческих решений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Методика определения операционной прибыли в системах «</w:t>
      </w:r>
      <w:proofErr w:type="spellStart"/>
      <w:r w:rsidRPr="00020F55">
        <w:rPr>
          <w:rFonts w:ascii="Times New Roman" w:hAnsi="Times New Roman"/>
          <w:sz w:val="28"/>
          <w:szCs w:val="28"/>
        </w:rPr>
        <w:t>абзорпшн-костинг</w:t>
      </w:r>
      <w:proofErr w:type="spellEnd"/>
      <w:r w:rsidRPr="00020F55">
        <w:rPr>
          <w:rFonts w:ascii="Times New Roman" w:hAnsi="Times New Roman"/>
          <w:sz w:val="28"/>
          <w:szCs w:val="28"/>
        </w:rPr>
        <w:t>» и  «директ-костинг»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>Планирование и контроль уровня запасов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 Учет издержек комплексного производства и методика использования метода для измерения доходов от каждого продукта, исчисленного при помощи натуральных показателей. Учет побочного продукта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lastRenderedPageBreak/>
        <w:t>Учет издержек комплексного производства и методика использования методов для измерения доходов от каждого продукта, исчисленных в соответствии с рыночной стоимостью продукта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020F55">
        <w:rPr>
          <w:rFonts w:ascii="Times New Roman" w:hAnsi="Times New Roman"/>
          <w:sz w:val="28"/>
          <w:szCs w:val="28"/>
        </w:rPr>
        <w:t xml:space="preserve">Формирование себестоимости продукции в рамках функциональной калькуляции </w:t>
      </w:r>
    </w:p>
    <w:p w:rsidR="00020F55" w:rsidRPr="00020F55" w:rsidRDefault="00020F55" w:rsidP="00020F55">
      <w:pPr>
        <w:numPr>
          <w:ilvl w:val="0"/>
          <w:numId w:val="2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sz w:val="28"/>
          <w:szCs w:val="28"/>
        </w:rPr>
      </w:pPr>
      <w:r w:rsidRPr="00020F55">
        <w:rPr>
          <w:rFonts w:ascii="Times New Roman" w:hAnsi="Times New Roman"/>
          <w:bCs/>
          <w:sz w:val="28"/>
          <w:szCs w:val="28"/>
        </w:rPr>
        <w:t xml:space="preserve">Поведение затрат для </w:t>
      </w:r>
      <w:r w:rsidRPr="00020F55">
        <w:rPr>
          <w:rStyle w:val="a3"/>
          <w:rFonts w:ascii="Times New Roman" w:hAnsi="Times New Roman"/>
          <w:b w:val="0"/>
          <w:sz w:val="28"/>
          <w:szCs w:val="28"/>
        </w:rPr>
        <w:t>анализа взаимосвязи объема производства, себестоимости и прибыли (</w:t>
      </w:r>
      <w:r w:rsidRPr="00020F55">
        <w:rPr>
          <w:rStyle w:val="a3"/>
          <w:rFonts w:ascii="Times New Roman" w:hAnsi="Times New Roman"/>
          <w:b w:val="0"/>
          <w:sz w:val="28"/>
          <w:szCs w:val="28"/>
          <w:lang w:val="en-US"/>
        </w:rPr>
        <w:t>CVP</w:t>
      </w:r>
      <w:r w:rsidRPr="00020F55">
        <w:rPr>
          <w:rStyle w:val="a3"/>
          <w:rFonts w:ascii="Times New Roman" w:hAnsi="Times New Roman"/>
          <w:b w:val="0"/>
          <w:sz w:val="28"/>
          <w:szCs w:val="28"/>
        </w:rPr>
        <w:t>- анализа)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</w:rPr>
        <w:t>63.</w:t>
      </w:r>
      <w:r w:rsidRPr="00020F55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Анализ взаимосвязи объема производства, себестоимости и прибыли (</w:t>
      </w:r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  <w:lang w:val="en-US"/>
        </w:rPr>
        <w:t>CVP</w:t>
      </w:r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- </w:t>
      </w:r>
      <w:proofErr w:type="gramEnd"/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анализ)</w:t>
      </w:r>
    </w:p>
    <w:p w:rsidR="00020F55" w:rsidRPr="00020F55" w:rsidRDefault="00020F55" w:rsidP="00020F5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20F55">
        <w:rPr>
          <w:bCs/>
          <w:color w:val="auto"/>
          <w:sz w:val="28"/>
          <w:szCs w:val="28"/>
        </w:rPr>
        <w:t xml:space="preserve"> Анализ безубыточности и его место в управлении себестоимостью продукции в организации </w:t>
      </w:r>
    </w:p>
    <w:p w:rsidR="00020F55" w:rsidRPr="00020F55" w:rsidRDefault="00020F55" w:rsidP="00020F5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proofErr w:type="spellStart"/>
      <w:r w:rsidRPr="00020F55">
        <w:rPr>
          <w:bCs/>
          <w:color w:val="auto"/>
          <w:sz w:val="28"/>
          <w:szCs w:val="28"/>
        </w:rPr>
        <w:t>Калькулирование</w:t>
      </w:r>
      <w:proofErr w:type="spellEnd"/>
      <w:r w:rsidRPr="00020F55">
        <w:rPr>
          <w:bCs/>
          <w:color w:val="auto"/>
          <w:sz w:val="28"/>
          <w:szCs w:val="28"/>
        </w:rPr>
        <w:t xml:space="preserve"> себестоимости по нормативным затратам в системе управленческого учета </w:t>
      </w:r>
    </w:p>
    <w:p w:rsidR="00020F55" w:rsidRPr="00020F55" w:rsidRDefault="00020F55" w:rsidP="00020F5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proofErr w:type="spellStart"/>
      <w:r w:rsidRPr="00020F55">
        <w:rPr>
          <w:bCs/>
          <w:color w:val="auto"/>
          <w:sz w:val="28"/>
          <w:szCs w:val="28"/>
        </w:rPr>
        <w:t>Калькулирование</w:t>
      </w:r>
      <w:proofErr w:type="spellEnd"/>
      <w:r w:rsidRPr="00020F55">
        <w:rPr>
          <w:bCs/>
          <w:color w:val="auto"/>
          <w:sz w:val="28"/>
          <w:szCs w:val="28"/>
        </w:rPr>
        <w:t xml:space="preserve"> и методы управления процессом формирования себестоимости продукции основного производства </w:t>
      </w:r>
    </w:p>
    <w:p w:rsidR="00020F55" w:rsidRPr="00020F55" w:rsidRDefault="00020F55" w:rsidP="00020F55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20F55">
        <w:rPr>
          <w:color w:val="auto"/>
          <w:sz w:val="28"/>
          <w:szCs w:val="28"/>
        </w:rPr>
        <w:t>Управленческий учет затрат вспомогательных производств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Классификация бюджетов и их назначение в управленческом учете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Организация бюджетного планирования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Процесс составления бюджета на предприятии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Содержание и технология составления финансовых бюджетов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Анализ отклонений в системе бюджетирования как база для принятия управленческих решений</w:t>
      </w:r>
    </w:p>
    <w:p w:rsidR="00020F55" w:rsidRPr="00020F55" w:rsidRDefault="00020F55" w:rsidP="00020F55">
      <w:pPr>
        <w:numPr>
          <w:ilvl w:val="0"/>
          <w:numId w:val="3"/>
        </w:numPr>
        <w:spacing w:after="0" w:line="240" w:lineRule="auto"/>
        <w:jc w:val="both"/>
        <w:outlineLvl w:val="1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Принципы формирования финансового бюджета предприятия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74. Бюджетирование как элемент  управленческого учета на предприятии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75. Бюджетирование и контроль затрат в системе управленческого учета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76. Гибкие бюджеты, их значение в планировании и контроле затрат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77. Принятие управленческих решений на основе маржинального анализа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78. Формирование информации для обоснования оптимальной производственной  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программы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79. Формирование информации для обоснования управленческих решений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Fonts w:ascii="Times New Roman" w:hAnsi="Times New Roman"/>
          <w:sz w:val="28"/>
          <w:szCs w:val="28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80. </w:t>
      </w:r>
      <w:r w:rsidRPr="00020F55">
        <w:rPr>
          <w:rFonts w:ascii="Times New Roman" w:hAnsi="Times New Roman"/>
          <w:sz w:val="28"/>
          <w:szCs w:val="28"/>
        </w:rPr>
        <w:t xml:space="preserve">Подготовка информации для обоснования управленческих решений  о ценах   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Fonts w:ascii="Times New Roman" w:hAnsi="Times New Roman"/>
          <w:sz w:val="28"/>
          <w:szCs w:val="28"/>
          <w:lang w:eastAsia="ko-KR"/>
        </w:rPr>
      </w:pPr>
      <w:r w:rsidRPr="00020F55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</w:t>
      </w:r>
      <w:r w:rsidRPr="00020F55">
        <w:rPr>
          <w:rFonts w:ascii="Times New Roman" w:hAnsi="Times New Roman"/>
          <w:sz w:val="28"/>
          <w:szCs w:val="28"/>
        </w:rPr>
        <w:t>реализации</w:t>
      </w:r>
    </w:p>
    <w:p w:rsidR="00020F55" w:rsidRPr="00020F55" w:rsidRDefault="00020F55" w:rsidP="00020F55">
      <w:pPr>
        <w:spacing w:after="0" w:line="240" w:lineRule="auto"/>
        <w:ind w:left="540"/>
        <w:jc w:val="both"/>
        <w:outlineLvl w:val="1"/>
        <w:rPr>
          <w:rStyle w:val="a3"/>
          <w:rFonts w:ascii="Times New Roman" w:hAnsi="Times New Roman"/>
          <w:bCs w:val="0"/>
          <w:color w:val="000000"/>
          <w:sz w:val="28"/>
          <w:szCs w:val="28"/>
        </w:rPr>
      </w:pPr>
    </w:p>
    <w:p w:rsidR="00020F55" w:rsidRPr="00020F55" w:rsidRDefault="00020F55" w:rsidP="00020F55">
      <w:pPr>
        <w:spacing w:after="0" w:line="240" w:lineRule="auto"/>
        <w:ind w:left="900"/>
        <w:outlineLvl w:val="1"/>
        <w:rPr>
          <w:rFonts w:ascii="Times New Roman" w:hAnsi="Times New Roman"/>
          <w:bCs/>
          <w:sz w:val="28"/>
          <w:szCs w:val="28"/>
        </w:rPr>
      </w:pPr>
    </w:p>
    <w:p w:rsidR="002E521A" w:rsidRPr="00020F55" w:rsidRDefault="002E521A">
      <w:pPr>
        <w:rPr>
          <w:rFonts w:ascii="Times New Roman" w:hAnsi="Times New Roman"/>
          <w:sz w:val="28"/>
          <w:szCs w:val="28"/>
        </w:rPr>
      </w:pPr>
    </w:p>
    <w:sectPr w:rsidR="002E521A" w:rsidRPr="0002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C05"/>
    <w:multiLevelType w:val="hybridMultilevel"/>
    <w:tmpl w:val="F264A032"/>
    <w:lvl w:ilvl="0" w:tplc="055CED84">
      <w:start w:val="3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C7639B"/>
    <w:multiLevelType w:val="hybridMultilevel"/>
    <w:tmpl w:val="3EF484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B005D"/>
    <w:multiLevelType w:val="hybridMultilevel"/>
    <w:tmpl w:val="178216D4"/>
    <w:lvl w:ilvl="0" w:tplc="44A61DCA">
      <w:start w:val="64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51"/>
    <w:rsid w:val="00020F55"/>
    <w:rsid w:val="002E521A"/>
    <w:rsid w:val="003219D6"/>
    <w:rsid w:val="009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55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F5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a3">
    <w:name w:val="Strong"/>
    <w:basedOn w:val="a0"/>
    <w:uiPriority w:val="22"/>
    <w:qFormat/>
    <w:rsid w:val="00020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55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F5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a3">
    <w:name w:val="Strong"/>
    <w:basedOn w:val="a0"/>
    <w:uiPriority w:val="22"/>
    <w:qFormat/>
    <w:rsid w:val="00020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4857</Characters>
  <Application>Microsoft Office Word</Application>
  <DocSecurity>0</DocSecurity>
  <Lines>40</Lines>
  <Paragraphs>11</Paragraphs>
  <ScaleCrop>false</ScaleCrop>
  <Company>KEU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2024-10-09T09:38:00Z</dcterms:created>
  <dcterms:modified xsi:type="dcterms:W3CDTF">2024-10-09T09:42:00Z</dcterms:modified>
</cp:coreProperties>
</file>